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4916A9" w:rsidP="00182FD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Г</w:t>
            </w:r>
            <w:r w:rsidR="00182FD4">
              <w:rPr>
                <w:sz w:val="24"/>
                <w:szCs w:val="24"/>
              </w:rPr>
              <w:t>осударственного и муниципального управления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B13102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</w:t>
            </w:r>
            <w:r w:rsidR="001A7566">
              <w:rPr>
                <w:sz w:val="24"/>
                <w:szCs w:val="24"/>
              </w:rPr>
              <w:t>.04</w:t>
            </w:r>
            <w:r w:rsidR="005B4308" w:rsidRPr="003A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E8420A" w:rsidRDefault="001A7566" w:rsidP="005B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B13102" w:rsidP="005B4308">
            <w:pPr>
              <w:rPr>
                <w:sz w:val="24"/>
                <w:szCs w:val="24"/>
              </w:rPr>
            </w:pPr>
            <w:r w:rsidRPr="00B13102">
              <w:rPr>
                <w:sz w:val="24"/>
                <w:szCs w:val="24"/>
              </w:rPr>
              <w:t>Стратегическое планирование в государственном и муниципальном управлении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4916A9" w:rsidRDefault="00F36A79" w:rsidP="005B4308">
            <w:pPr>
              <w:rPr>
                <w:sz w:val="24"/>
                <w:szCs w:val="24"/>
              </w:rPr>
            </w:pPr>
            <w:r w:rsidRPr="004916A9">
              <w:rPr>
                <w:b/>
                <w:sz w:val="24"/>
                <w:szCs w:val="24"/>
              </w:rPr>
              <w:t>Производственная</w:t>
            </w:r>
            <w:r w:rsidR="00902797" w:rsidRPr="004916A9">
              <w:rPr>
                <w:b/>
                <w:sz w:val="24"/>
                <w:szCs w:val="24"/>
              </w:rPr>
              <w:t xml:space="preserve"> практика</w:t>
            </w:r>
            <w:r w:rsidR="005B4308" w:rsidRPr="004916A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3165C5" w:rsidP="005B4308">
            <w:pPr>
              <w:rPr>
                <w:sz w:val="24"/>
                <w:szCs w:val="24"/>
              </w:rPr>
            </w:pPr>
            <w:r w:rsidRPr="003165C5">
              <w:rPr>
                <w:sz w:val="24"/>
                <w:szCs w:val="24"/>
              </w:rPr>
              <w:t>Преддипломная практика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3165C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36A79">
              <w:rPr>
                <w:sz w:val="24"/>
                <w:szCs w:val="24"/>
              </w:rPr>
              <w:t xml:space="preserve"> </w:t>
            </w:r>
            <w:r w:rsidR="005B4308" w:rsidRPr="003A36A1">
              <w:rPr>
                <w:sz w:val="24"/>
                <w:szCs w:val="24"/>
              </w:rPr>
              <w:t>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3165C5" w:rsidP="00F36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1A75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профессиональных навыков и умений, научно-исследовательской</w:t>
            </w:r>
            <w:r w:rsidRPr="00AC2A0E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ы, выполнение выпускной квалификационной работы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2037A6" w:rsidRPr="00F41493" w:rsidTr="00315B76">
        <w:tc>
          <w:tcPr>
            <w:tcW w:w="10490" w:type="dxa"/>
            <w:gridSpan w:val="3"/>
          </w:tcPr>
          <w:p w:rsidR="002037A6" w:rsidRDefault="006A66A5" w:rsidP="006A66A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6A66A5">
              <w:rPr>
                <w:sz w:val="24"/>
                <w:szCs w:val="24"/>
                <w:shd w:val="clear" w:color="auto" w:fill="FFFFFF" w:themeFill="background1"/>
              </w:rPr>
              <w:t xml:space="preserve"> систематизировать и обобщать информацию, готовить предложения по совершенствованию системы государственного и муниципального управления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</w:t>
            </w:r>
            <w:r w:rsidR="002037A6">
              <w:rPr>
                <w:sz w:val="24"/>
                <w:szCs w:val="24"/>
                <w:shd w:val="clear" w:color="auto" w:fill="FFFFFF" w:themeFill="background1"/>
              </w:rPr>
              <w:t>К-</w:t>
            </w:r>
            <w:r w:rsidR="00AF1750">
              <w:rPr>
                <w:sz w:val="24"/>
                <w:szCs w:val="24"/>
                <w:shd w:val="clear" w:color="auto" w:fill="FFFFFF" w:themeFill="background1"/>
              </w:rPr>
              <w:t>14</w:t>
            </w:r>
          </w:p>
        </w:tc>
      </w:tr>
      <w:tr w:rsidR="003165C5" w:rsidRPr="00F41493" w:rsidTr="00315B76">
        <w:tc>
          <w:tcPr>
            <w:tcW w:w="10490" w:type="dxa"/>
            <w:gridSpan w:val="3"/>
          </w:tcPr>
          <w:p w:rsidR="003165C5" w:rsidRDefault="003165C5" w:rsidP="006A66A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3165C5">
              <w:rPr>
                <w:sz w:val="24"/>
                <w:szCs w:val="24"/>
                <w:shd w:val="clear" w:color="auto" w:fill="FFFFFF" w:themeFill="background1"/>
              </w:rPr>
              <w:t xml:space="preserve"> выдвигать инновационные идеи и нестандартные подходы к их реализации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ПК-15</w:t>
            </w:r>
          </w:p>
        </w:tc>
      </w:tr>
      <w:tr w:rsidR="00787E71" w:rsidRPr="00F41493" w:rsidTr="00315B76">
        <w:tc>
          <w:tcPr>
            <w:tcW w:w="10490" w:type="dxa"/>
            <w:gridSpan w:val="3"/>
          </w:tcPr>
          <w:p w:rsidR="00787E71" w:rsidRPr="00AC2A0E" w:rsidRDefault="006A66A5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6A66A5">
              <w:rPr>
                <w:sz w:val="24"/>
                <w:szCs w:val="24"/>
                <w:shd w:val="clear" w:color="auto" w:fill="FFFFFF" w:themeFill="background1"/>
              </w:rPr>
              <w:t xml:space="preserve"> к кооперации в рамках междисциплинарных проектов, работе в смежных областях </w:t>
            </w:r>
            <w:r w:rsidR="00AF1750">
              <w:rPr>
                <w:sz w:val="24"/>
                <w:szCs w:val="24"/>
                <w:shd w:val="clear" w:color="auto" w:fill="FFFFFF" w:themeFill="background1"/>
              </w:rPr>
              <w:t>ПК-16</w:t>
            </w:r>
          </w:p>
        </w:tc>
      </w:tr>
      <w:tr w:rsidR="00F36A79" w:rsidRPr="00F41493" w:rsidTr="00315B76">
        <w:tc>
          <w:tcPr>
            <w:tcW w:w="10490" w:type="dxa"/>
            <w:gridSpan w:val="3"/>
          </w:tcPr>
          <w:p w:rsidR="00F36A79" w:rsidRDefault="006A66A5" w:rsidP="00F36A79"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6A66A5">
              <w:rPr>
                <w:sz w:val="24"/>
                <w:szCs w:val="24"/>
                <w:shd w:val="clear" w:color="auto" w:fill="FFFFFF" w:themeFill="background1"/>
              </w:rPr>
              <w:t xml:space="preserve"> использовать знание методов и теорий гуманитарных, социальных и экономических наук при осуществлении экспертных и аналитических работ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F36A79">
              <w:rPr>
                <w:sz w:val="24"/>
                <w:szCs w:val="24"/>
                <w:shd w:val="clear" w:color="auto" w:fill="FFFFFF" w:themeFill="background1"/>
              </w:rPr>
              <w:t>ПК-1</w:t>
            </w:r>
            <w:r w:rsidR="00AF1750">
              <w:rPr>
                <w:sz w:val="24"/>
                <w:szCs w:val="24"/>
                <w:shd w:val="clear" w:color="auto" w:fill="FFFFFF" w:themeFill="background1"/>
              </w:rPr>
              <w:t>7</w:t>
            </w:r>
          </w:p>
        </w:tc>
      </w:tr>
      <w:tr w:rsidR="00787E71" w:rsidRPr="00F41493" w:rsidTr="00315B76">
        <w:tc>
          <w:tcPr>
            <w:tcW w:w="10490" w:type="dxa"/>
            <w:gridSpan w:val="3"/>
          </w:tcPr>
          <w:p w:rsidR="00787E71" w:rsidRPr="00AC2A0E" w:rsidRDefault="00AF1750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владение</w:t>
            </w:r>
            <w:r w:rsidRPr="00B13102">
              <w:rPr>
                <w:sz w:val="24"/>
                <w:szCs w:val="24"/>
                <w:shd w:val="clear" w:color="auto" w:fill="FFFFFF" w:themeFill="background1"/>
              </w:rPr>
              <w:t xml:space="preserve"> методами и специализированными средствами для аналитической работы и научных исследований </w:t>
            </w:r>
            <w:r>
              <w:rPr>
                <w:sz w:val="24"/>
                <w:szCs w:val="24"/>
                <w:shd w:val="clear" w:color="auto" w:fill="FFFFFF" w:themeFill="background1"/>
              </w:rPr>
              <w:t>ПК-18</w:t>
            </w:r>
          </w:p>
        </w:tc>
      </w:tr>
      <w:tr w:rsidR="003165C5" w:rsidRPr="00F41493" w:rsidTr="00315B76">
        <w:tc>
          <w:tcPr>
            <w:tcW w:w="10490" w:type="dxa"/>
            <w:gridSpan w:val="3"/>
          </w:tcPr>
          <w:p w:rsidR="003165C5" w:rsidRDefault="003165C5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владение</w:t>
            </w:r>
            <w:r w:rsidRPr="003165C5">
              <w:rPr>
                <w:sz w:val="24"/>
                <w:szCs w:val="24"/>
                <w:shd w:val="clear" w:color="auto" w:fill="FFFFFF" w:themeFill="background1"/>
              </w:rPr>
              <w:t xml:space="preserve"> методикой анализа экономики общественного сектора, макроэкономическими подходами к объяснению функций и деятельности государства </w:t>
            </w:r>
            <w:r>
              <w:rPr>
                <w:sz w:val="24"/>
                <w:szCs w:val="24"/>
                <w:shd w:val="clear" w:color="auto" w:fill="FFFFFF" w:themeFill="background1"/>
              </w:rPr>
              <w:t>ПК-19</w:t>
            </w:r>
          </w:p>
        </w:tc>
      </w:tr>
      <w:tr w:rsidR="003165C5" w:rsidRPr="00F41493" w:rsidTr="00315B76">
        <w:tc>
          <w:tcPr>
            <w:tcW w:w="10490" w:type="dxa"/>
            <w:gridSpan w:val="3"/>
          </w:tcPr>
          <w:p w:rsidR="003165C5" w:rsidRDefault="003165C5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владение</w:t>
            </w:r>
            <w:r w:rsidRPr="003165C5">
              <w:rPr>
                <w:sz w:val="24"/>
                <w:szCs w:val="24"/>
                <w:shd w:val="clear" w:color="auto" w:fill="FFFFFF" w:themeFill="background1"/>
              </w:rPr>
              <w:t xml:space="preserve"> методами и инструментальными средствами, способствующими интенсификации познавательной деятельности </w:t>
            </w:r>
            <w:r>
              <w:rPr>
                <w:sz w:val="24"/>
                <w:szCs w:val="24"/>
                <w:shd w:val="clear" w:color="auto" w:fill="FFFFFF" w:themeFill="background1"/>
              </w:rPr>
              <w:t>ПК-20</w:t>
            </w:r>
          </w:p>
        </w:tc>
      </w:tr>
      <w:tr w:rsidR="00902797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02797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143EA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902797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143EA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902797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143EA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902797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143EA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902797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143EA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902797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375039" w:rsidRPr="00F41493" w:rsidTr="00CB2C49">
        <w:tc>
          <w:tcPr>
            <w:tcW w:w="10490" w:type="dxa"/>
            <w:gridSpan w:val="3"/>
          </w:tcPr>
          <w:p w:rsidR="00375039" w:rsidRPr="003A36A1" w:rsidRDefault="00375039" w:rsidP="00375039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375039" w:rsidRPr="00A152B5" w:rsidRDefault="00375039" w:rsidP="00375039">
            <w:pPr>
              <w:pStyle w:val="1f3"/>
              <w:numPr>
                <w:ilvl w:val="0"/>
                <w:numId w:val="34"/>
              </w:numPr>
              <w:tabs>
                <w:tab w:val="left" w:pos="322"/>
                <w:tab w:val="left" w:pos="426"/>
                <w:tab w:val="right" w:leader="underscore" w:pos="8505"/>
              </w:tabs>
              <w:ind w:left="0" w:firstLine="0"/>
              <w:jc w:val="both"/>
            </w:pPr>
            <w:r w:rsidRPr="00A6024A">
              <w:t>Охотский, Е. В. Теория и механизмы современного государственного управления [Текст]: учебник и практикум для магистратуры: учебник для студентов вузов, обучающихся по гуманитарным направлениям и специальностям: учебно</w:t>
            </w:r>
            <w:r w:rsidRPr="00A6024A">
              <w:softHyphen/>
            </w:r>
            <w:r>
              <w:t>-</w:t>
            </w:r>
            <w:r w:rsidRPr="00A6024A">
              <w:t xml:space="preserve">методическое пособие для студентов магистратуры </w:t>
            </w:r>
            <w:r w:rsidRPr="00A152B5">
              <w:t xml:space="preserve">вузов по направлению 081100 "Государственное и муниципальное управление" в 2-х томах. </w:t>
            </w:r>
            <w:r w:rsidRPr="00A152B5">
              <w:softHyphen/>
              <w:t xml:space="preserve"> Москва: Юрайт, 2015. </w:t>
            </w:r>
            <w:r w:rsidRPr="00A152B5">
              <w:softHyphen/>
              <w:t xml:space="preserve"> </w:t>
            </w:r>
            <w:hyperlink r:id="rId8" w:history="1">
              <w:r w:rsidRPr="00A152B5">
                <w:rPr>
                  <w:rStyle w:val="aff2"/>
                  <w:i/>
                </w:rPr>
                <w:t>https://new.znanium.com/catalog/document?pid=426926</w:t>
              </w:r>
            </w:hyperlink>
          </w:p>
          <w:p w:rsidR="00375039" w:rsidRDefault="00375039" w:rsidP="00375039">
            <w:pPr>
              <w:pStyle w:val="1f3"/>
              <w:numPr>
                <w:ilvl w:val="0"/>
                <w:numId w:val="34"/>
              </w:numPr>
              <w:tabs>
                <w:tab w:val="left" w:pos="322"/>
                <w:tab w:val="left" w:pos="426"/>
                <w:tab w:val="right" w:leader="underscore" w:pos="8505"/>
              </w:tabs>
              <w:ind w:left="0" w:firstLine="0"/>
              <w:jc w:val="both"/>
            </w:pPr>
            <w:r w:rsidRPr="00A152B5">
              <w:t>Орешин, В. П. Система </w:t>
            </w:r>
            <w:r w:rsidRPr="00A152B5">
              <w:rPr>
                <w:bCs/>
              </w:rPr>
              <w:t>государственного</w:t>
            </w:r>
            <w:r w:rsidRPr="00A152B5">
              <w:t> и </w:t>
            </w:r>
            <w:r w:rsidRPr="00A152B5">
              <w:rPr>
                <w:bCs/>
              </w:rPr>
              <w:t>муниципального</w:t>
            </w:r>
            <w:r w:rsidRPr="00A152B5">
              <w:t> </w:t>
            </w:r>
            <w:r w:rsidRPr="00A152B5">
              <w:rPr>
                <w:bCs/>
              </w:rPr>
              <w:t>управления</w:t>
            </w:r>
            <w:r w:rsidRPr="00A152B5">
              <w:t> [Электронный ресурс]: учебное пособие для студентов вузов, обучающихся по специальности 38.03.04 «Государственное и муниципальное управление» / В. П. Орешин. - Москва: ИНФРА-М, 2016. - 320 с. </w:t>
            </w:r>
            <w:hyperlink r:id="rId9" w:history="1">
              <w:r>
                <w:rPr>
                  <w:rStyle w:val="aff2"/>
                </w:rPr>
                <w:t>https://new.znanium.com/catalog/document?pid=537084</w:t>
              </w:r>
            </w:hyperlink>
          </w:p>
          <w:p w:rsidR="00375039" w:rsidRPr="003A36A1" w:rsidRDefault="00375039" w:rsidP="00375039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375039" w:rsidRPr="002037A6" w:rsidRDefault="00375039" w:rsidP="00375039">
            <w:pPr>
              <w:pStyle w:val="1f3"/>
              <w:numPr>
                <w:ilvl w:val="0"/>
                <w:numId w:val="35"/>
              </w:numPr>
              <w:tabs>
                <w:tab w:val="left" w:pos="322"/>
                <w:tab w:val="left" w:pos="426"/>
                <w:tab w:val="right" w:leader="underscore" w:pos="8505"/>
              </w:tabs>
              <w:ind w:left="0" w:firstLine="0"/>
              <w:rPr>
                <w:u w:val="single"/>
              </w:rPr>
            </w:pPr>
            <w:r w:rsidRPr="002037A6">
              <w:t xml:space="preserve">Старков, О. В. Теория государства и права [Электронный ресурс] : учебник / О. В. Старков, И. В. Упоров ; под общ. ред. О. В. Старкова. - 4-е изд. - Москва : Дашков и К°, 2017. - 372 с. - Режим доступа: </w:t>
            </w:r>
            <w:hyperlink r:id="rId10" w:history="1">
              <w:r w:rsidRPr="00B97084">
                <w:rPr>
                  <w:rStyle w:val="aff2"/>
                </w:rPr>
                <w:t>https://new.znanium.com/catalog/document?pid=512957</w:t>
              </w:r>
            </w:hyperlink>
          </w:p>
          <w:p w:rsidR="00375039" w:rsidRPr="00B97084" w:rsidRDefault="00375039" w:rsidP="0037503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</w:p>
          <w:p w:rsidR="00375039" w:rsidRPr="00B67310" w:rsidRDefault="00375039" w:rsidP="0037503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lastRenderedPageBreak/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375039" w:rsidRPr="00B67310" w:rsidRDefault="00375039" w:rsidP="0037503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1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375039" w:rsidRPr="00B67310" w:rsidRDefault="00375039" w:rsidP="0037503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2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375039" w:rsidRPr="00B67310" w:rsidRDefault="00375039" w:rsidP="0037503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3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375039" w:rsidRPr="00B67310" w:rsidRDefault="00375039" w:rsidP="0037503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14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375039" w:rsidRPr="00B67310" w:rsidRDefault="00375039" w:rsidP="0037503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15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375039" w:rsidRPr="00B67310" w:rsidRDefault="00375039" w:rsidP="0037503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16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375039" w:rsidRPr="00B67310" w:rsidRDefault="00375039" w:rsidP="0037503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375039" w:rsidRPr="00B67310" w:rsidRDefault="00375039" w:rsidP="0037503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375039" w:rsidRPr="00B67310" w:rsidRDefault="00375039" w:rsidP="0037503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375039" w:rsidRPr="00B67310" w:rsidRDefault="00375039" w:rsidP="0037503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375039" w:rsidRPr="00B67310" w:rsidRDefault="00375039" w:rsidP="0037503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375039" w:rsidRPr="003A36A1" w:rsidRDefault="00375039" w:rsidP="00375039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902797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902797" w:rsidRPr="00F41493" w:rsidTr="00CB2C49">
        <w:tc>
          <w:tcPr>
            <w:tcW w:w="10490" w:type="dxa"/>
            <w:gridSpan w:val="3"/>
          </w:tcPr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902797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902797" w:rsidRPr="00F41493" w:rsidTr="00CB2C49">
        <w:tc>
          <w:tcPr>
            <w:tcW w:w="10490" w:type="dxa"/>
            <w:gridSpan w:val="3"/>
          </w:tcPr>
          <w:p w:rsidR="00902797" w:rsidRPr="003A36A1" w:rsidRDefault="00902797" w:rsidP="00902797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902797" w:rsidRPr="003A36A1" w:rsidRDefault="00902797" w:rsidP="00902797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02797" w:rsidRPr="003A36A1" w:rsidRDefault="00902797" w:rsidP="00902797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375039" w:rsidRPr="00F41493" w:rsidTr="00CB2C49">
        <w:tc>
          <w:tcPr>
            <w:tcW w:w="10490" w:type="dxa"/>
            <w:gridSpan w:val="3"/>
          </w:tcPr>
          <w:p w:rsidR="00375039" w:rsidRPr="003A36A1" w:rsidRDefault="00375039" w:rsidP="00375039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75039" w:rsidRPr="003A36A1" w:rsidRDefault="00375039" w:rsidP="00375039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375039" w:rsidRPr="003A36A1" w:rsidRDefault="00375039" w:rsidP="00375039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375039" w:rsidRDefault="00375039" w:rsidP="00375039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375039" w:rsidRDefault="00141952" w:rsidP="00375039">
            <w:pPr>
              <w:autoSpaceDE w:val="0"/>
              <w:ind w:left="27"/>
              <w:rPr>
                <w:bCs/>
                <w:sz w:val="24"/>
                <w:szCs w:val="24"/>
              </w:rPr>
            </w:pPr>
            <w:hyperlink r:id="rId23" w:history="1">
              <w:r w:rsidR="00375039" w:rsidRPr="00A85375">
                <w:rPr>
                  <w:rStyle w:val="aff2"/>
                  <w:bCs/>
                  <w:sz w:val="24"/>
                  <w:szCs w:val="24"/>
                </w:rPr>
                <w:t>http://www.kremlin.ru/</w:t>
              </w:r>
            </w:hyperlink>
            <w:r w:rsidR="00375039">
              <w:rPr>
                <w:bCs/>
                <w:sz w:val="24"/>
                <w:szCs w:val="24"/>
              </w:rPr>
              <w:t xml:space="preserve"> - Официальный сайт Президента РФ</w:t>
            </w:r>
          </w:p>
          <w:p w:rsidR="00375039" w:rsidRDefault="00141952" w:rsidP="00375039">
            <w:pPr>
              <w:autoSpaceDE w:val="0"/>
              <w:ind w:left="27"/>
              <w:rPr>
                <w:sz w:val="24"/>
                <w:szCs w:val="24"/>
              </w:rPr>
            </w:pPr>
            <w:hyperlink r:id="rId24" w:history="1">
              <w:r w:rsidR="00375039" w:rsidRPr="00A85375">
                <w:rPr>
                  <w:rStyle w:val="aff2"/>
                  <w:sz w:val="24"/>
                  <w:szCs w:val="24"/>
                </w:rPr>
                <w:t>http://government.ru/</w:t>
              </w:r>
            </w:hyperlink>
            <w:r w:rsidR="00375039">
              <w:rPr>
                <w:sz w:val="24"/>
                <w:szCs w:val="24"/>
              </w:rPr>
              <w:t xml:space="preserve"> - Официальный сайт Правительства РФ</w:t>
            </w:r>
          </w:p>
          <w:p w:rsidR="00375039" w:rsidRPr="00BF3F70" w:rsidRDefault="00141952" w:rsidP="00375039">
            <w:pPr>
              <w:autoSpaceDE w:val="0"/>
              <w:ind w:left="27"/>
              <w:rPr>
                <w:sz w:val="24"/>
                <w:szCs w:val="24"/>
              </w:rPr>
            </w:pPr>
            <w:hyperlink r:id="rId25" w:history="1">
              <w:r w:rsidR="00375039" w:rsidRPr="002A1762">
                <w:rPr>
                  <w:rStyle w:val="aff2"/>
                  <w:bCs/>
                  <w:sz w:val="24"/>
                  <w:szCs w:val="24"/>
                </w:rPr>
                <w:t>http://www.midural.ru/</w:t>
              </w:r>
            </w:hyperlink>
            <w:r w:rsidR="00375039" w:rsidRPr="005E4EB2">
              <w:rPr>
                <w:bCs/>
                <w:sz w:val="24"/>
                <w:szCs w:val="24"/>
              </w:rPr>
              <w:t xml:space="preserve"> - Официальный сайт Правительства Свердловской области</w:t>
            </w:r>
          </w:p>
        </w:tc>
      </w:tr>
      <w:tr w:rsidR="00902797" w:rsidRPr="00F41493" w:rsidTr="00CB2C49">
        <w:tc>
          <w:tcPr>
            <w:tcW w:w="10490" w:type="dxa"/>
            <w:gridSpan w:val="3"/>
          </w:tcPr>
          <w:p w:rsidR="00902797" w:rsidRPr="004431EA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797D61" w:rsidRDefault="00797D61" w:rsidP="00797D6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или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902797" w:rsidRPr="00A20708" w:rsidRDefault="00797D61" w:rsidP="00797D6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требуется  аудитория  и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375039">
        <w:rPr>
          <w:sz w:val="24"/>
          <w:szCs w:val="24"/>
        </w:rPr>
        <w:t>а</w:t>
      </w:r>
      <w:r>
        <w:rPr>
          <w:sz w:val="24"/>
          <w:szCs w:val="24"/>
        </w:rPr>
        <w:t xml:space="preserve">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A20708">
        <w:rPr>
          <w:sz w:val="24"/>
          <w:szCs w:val="24"/>
        </w:rPr>
        <w:t xml:space="preserve">__________________      </w:t>
      </w:r>
      <w:r w:rsidR="00420273">
        <w:rPr>
          <w:sz w:val="24"/>
          <w:szCs w:val="24"/>
        </w:rPr>
        <w:t xml:space="preserve"> </w:t>
      </w:r>
      <w:r w:rsidR="00CE1B8B">
        <w:rPr>
          <w:sz w:val="24"/>
          <w:szCs w:val="24"/>
        </w:rPr>
        <w:t xml:space="preserve">      </w:t>
      </w:r>
      <w:r w:rsidR="00CE1B8B" w:rsidRPr="00375039">
        <w:rPr>
          <w:sz w:val="24"/>
          <w:szCs w:val="24"/>
        </w:rPr>
        <w:t xml:space="preserve"> </w:t>
      </w:r>
      <w:r w:rsidR="00AC2A0E" w:rsidRPr="00375039">
        <w:rPr>
          <w:sz w:val="24"/>
          <w:szCs w:val="24"/>
        </w:rPr>
        <w:t>Власова Н.Ю.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</w:p>
    <w:sectPr w:rsidR="00CE1B8B" w:rsidRPr="00CE1B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9BD" w:rsidRDefault="009919BD">
      <w:r>
        <w:separator/>
      </w:r>
    </w:p>
  </w:endnote>
  <w:endnote w:type="continuationSeparator" w:id="0">
    <w:p w:rsidR="009919BD" w:rsidRDefault="0099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9BD" w:rsidRDefault="009919BD">
      <w:r>
        <w:separator/>
      </w:r>
    </w:p>
  </w:footnote>
  <w:footnote w:type="continuationSeparator" w:id="0">
    <w:p w:rsidR="009919BD" w:rsidRDefault="00991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27FAA"/>
    <w:multiLevelType w:val="multilevel"/>
    <w:tmpl w:val="2E9A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DD30F5B"/>
    <w:multiLevelType w:val="multilevel"/>
    <w:tmpl w:val="2E9A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3"/>
  </w:num>
  <w:num w:numId="8">
    <w:abstractNumId w:val="20"/>
  </w:num>
  <w:num w:numId="9">
    <w:abstractNumId w:val="29"/>
  </w:num>
  <w:num w:numId="10">
    <w:abstractNumId w:val="31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5"/>
  </w:num>
  <w:num w:numId="17">
    <w:abstractNumId w:val="16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2"/>
  </w:num>
  <w:num w:numId="28">
    <w:abstractNumId w:val="18"/>
  </w:num>
  <w:num w:numId="29">
    <w:abstractNumId w:val="13"/>
  </w:num>
  <w:num w:numId="30">
    <w:abstractNumId w:val="27"/>
  </w:num>
  <w:num w:numId="31">
    <w:abstractNumId w:val="36"/>
  </w:num>
  <w:num w:numId="32">
    <w:abstractNumId w:val="21"/>
  </w:num>
  <w:num w:numId="33">
    <w:abstractNumId w:val="8"/>
  </w:num>
  <w:num w:numId="34">
    <w:abstractNumId w:val="17"/>
  </w:num>
  <w:num w:numId="35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1952"/>
    <w:rsid w:val="00142721"/>
    <w:rsid w:val="00144E94"/>
    <w:rsid w:val="00154AB7"/>
    <w:rsid w:val="00174FBB"/>
    <w:rsid w:val="00182FD4"/>
    <w:rsid w:val="00194A76"/>
    <w:rsid w:val="00196BFB"/>
    <w:rsid w:val="001A3685"/>
    <w:rsid w:val="001A395C"/>
    <w:rsid w:val="001A51FB"/>
    <w:rsid w:val="001A7566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7A6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5C5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5039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16A9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B7956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66A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54FA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2C3B"/>
    <w:rsid w:val="007847B8"/>
    <w:rsid w:val="007858C3"/>
    <w:rsid w:val="00787E71"/>
    <w:rsid w:val="00791355"/>
    <w:rsid w:val="007954AB"/>
    <w:rsid w:val="007959BE"/>
    <w:rsid w:val="00797D61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2797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19BD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708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2A0E"/>
    <w:rsid w:val="00AC3018"/>
    <w:rsid w:val="00AC60B2"/>
    <w:rsid w:val="00AD346B"/>
    <w:rsid w:val="00AE2629"/>
    <w:rsid w:val="00AE2DB5"/>
    <w:rsid w:val="00AE7639"/>
    <w:rsid w:val="00AF0C84"/>
    <w:rsid w:val="00AF1750"/>
    <w:rsid w:val="00AF192A"/>
    <w:rsid w:val="00AF2D36"/>
    <w:rsid w:val="00AF5DE0"/>
    <w:rsid w:val="00B075E2"/>
    <w:rsid w:val="00B078BA"/>
    <w:rsid w:val="00B13102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36A79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1"/>
    <w:uiPriority w:val="99"/>
    <w:rsid w:val="00182FD4"/>
    <w:pPr>
      <w:widowControl/>
      <w:autoSpaceDN/>
      <w:ind w:left="720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document?pid=426926" TargetMode="External"/><Relationship Id="rId13" Type="http://schemas.openxmlformats.org/officeDocument/2006/relationships/hyperlink" Target="http://e.lanbook.com/" TargetMode="External"/><Relationship Id="rId18" Type="http://schemas.openxmlformats.org/officeDocument/2006/relationships/hyperlink" Target="https://uisrussia.msu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arb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www.spark-interfax.ru/" TargetMode="External"/><Relationship Id="rId25" Type="http://schemas.openxmlformats.org/officeDocument/2006/relationships/hyperlink" Target="http://www.midur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" TargetMode="External"/><Relationship Id="rId20" Type="http://schemas.openxmlformats.org/officeDocument/2006/relationships/hyperlink" Target="http://polpre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24" Type="http://schemas.openxmlformats.org/officeDocument/2006/relationships/hyperlink" Target="http://governme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most.ru" TargetMode="External"/><Relationship Id="rId23" Type="http://schemas.openxmlformats.org/officeDocument/2006/relationships/hyperlink" Target="http://www.kremlin.ru/" TargetMode="External"/><Relationship Id="rId10" Type="http://schemas.openxmlformats.org/officeDocument/2006/relationships/hyperlink" Target="https://new.znanium.com/catalog/document?pid=512957" TargetMode="External"/><Relationship Id="rId19" Type="http://schemas.openxmlformats.org/officeDocument/2006/relationships/hyperlink" Target="http://archive.ne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document?pid=537084" TargetMode="Externa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cyberleninka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6C453-A1DB-401F-9F23-26B64EA7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5907</Characters>
  <Application>Microsoft Office Word</Application>
  <DocSecurity>0</DocSecurity>
  <Lines>49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6497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6</cp:revision>
  <cp:lastPrinted>2019-05-28T05:44:00Z</cp:lastPrinted>
  <dcterms:created xsi:type="dcterms:W3CDTF">2019-06-02T09:39:00Z</dcterms:created>
  <dcterms:modified xsi:type="dcterms:W3CDTF">2020-03-25T10:54:00Z</dcterms:modified>
</cp:coreProperties>
</file>